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7F21" w14:textId="77777777" w:rsidR="00FA1BE8" w:rsidRPr="00FA1BE8" w:rsidRDefault="00FA1BE8" w:rsidP="00FA1B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nerspace" w:eastAsia="Times New Roman" w:hAnsi="Innerspace" w:cs="Times New Roman"/>
          <w:b/>
          <w:bCs/>
          <w:caps/>
          <w:color w:val="002060"/>
          <w:kern w:val="36"/>
          <w:sz w:val="48"/>
          <w:szCs w:val="48"/>
          <w:lang w:eastAsia="ru-UA"/>
        </w:rPr>
      </w:pPr>
      <w:r w:rsidRPr="00FA1BE8">
        <w:rPr>
          <w:rFonts w:ascii="Innerspace" w:eastAsia="Times New Roman" w:hAnsi="Innerspace" w:cs="Times New Roman"/>
          <w:b/>
          <w:bCs/>
          <w:caps/>
          <w:color w:val="002060"/>
          <w:kern w:val="36"/>
          <w:sz w:val="48"/>
          <w:szCs w:val="48"/>
          <w:lang w:eastAsia="ru-UA"/>
        </w:rPr>
        <w:t xml:space="preserve">16 ПРОСТИХ КРОКІВ ДО ЗДОРОВОГО </w:t>
      </w:r>
      <w:bookmarkStart w:id="0" w:name="_GoBack"/>
      <w:bookmarkEnd w:id="0"/>
      <w:r w:rsidRPr="00FA1BE8">
        <w:rPr>
          <w:rFonts w:ascii="Innerspace" w:eastAsia="Times New Roman" w:hAnsi="Innerspace" w:cs="Times New Roman"/>
          <w:b/>
          <w:bCs/>
          <w:caps/>
          <w:color w:val="002060"/>
          <w:kern w:val="36"/>
          <w:sz w:val="48"/>
          <w:szCs w:val="48"/>
          <w:lang w:eastAsia="ru-UA"/>
        </w:rPr>
        <w:t>РАЦІОНУ</w:t>
      </w:r>
    </w:p>
    <w:p w14:paraId="3F37F113" w14:textId="30A87363" w:rsidR="00FA1BE8" w:rsidRPr="00FA1BE8" w:rsidRDefault="00FA1BE8" w:rsidP="00FA1BE8">
      <w:pPr>
        <w:shd w:val="clear" w:color="auto" w:fill="FFFFFF"/>
        <w:spacing w:after="90" w:line="300" w:lineRule="atLeast"/>
        <w:jc w:val="center"/>
        <w:rPr>
          <w:rFonts w:ascii="Microtype" w:eastAsia="Times New Roman" w:hAnsi="Microtype" w:cs="Times New Roman"/>
          <w:color w:val="000000"/>
          <w:sz w:val="20"/>
          <w:szCs w:val="20"/>
          <w:lang w:eastAsia="ru-UA"/>
        </w:rPr>
      </w:pPr>
    </w:p>
    <w:p w14:paraId="602848CE" w14:textId="77777777" w:rsidR="00FA1BE8" w:rsidRPr="00FA1BE8" w:rsidRDefault="00FA1BE8" w:rsidP="00FA1BE8">
      <w:pPr>
        <w:shd w:val="clear" w:color="auto" w:fill="FFFFFF"/>
        <w:spacing w:after="0" w:line="240" w:lineRule="auto"/>
        <w:jc w:val="center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FA1BE8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w:drawing>
          <wp:inline distT="0" distB="0" distL="0" distR="0" wp14:anchorId="37208823" wp14:editId="2B4AD760">
            <wp:extent cx="4603219" cy="2752725"/>
            <wp:effectExtent l="0" t="0" r="6985" b="0"/>
            <wp:docPr id="1" name="Рисунок 1" descr="Діти розважаються та грають у футбо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ти розважаються та грають у футбо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25" cy="27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FE0D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Ніколи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пропускай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сніданок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Намагайся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снідати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першу годину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прокидання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вечеряти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три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години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сну.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Роби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один-два перекуси до 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обіду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087EBD2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поволі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Витрачай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сніданок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обід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вечерю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двадцять-тридцять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хвилин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на перекус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десяти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хвилин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96ED2D9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відволікайся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телевізор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комп’ютер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книжку.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Інакше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можеш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помітити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як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з’їси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B9B968A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Не плутай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емоції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голодом.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дуже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хочеться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дозволь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собі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маленьку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порцію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випий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води.</w:t>
      </w:r>
    </w:p>
    <w:p w14:paraId="3AEAFF74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Пий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звичайну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воду без смаку,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орієнтуючись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відчуття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спраги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456DE61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Пий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склянки фруктового соку на день.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Сік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(особливо з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доданим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цукром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вуглеводів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Свіжі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корисніші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сік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них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волокон.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маєш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змоги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свіжих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мороженими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сушеними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консервованими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Але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стеж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них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було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доданого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39E15E3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двадцяти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день —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чайних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ложок.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Дорослим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п’ятдесяти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але 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цю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порцію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бажано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зменшити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Й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забувай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солодощах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й у напоях та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деяких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ми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сприймаємо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2BA9FD3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оброблених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жиру —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готових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соусів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консервів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копченого,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ковбаси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сосисок,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паштетів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C922CF5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 xml:space="preserve">Клади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жиру у страви,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готуєш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удома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соус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зробити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кориснішим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замінивши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сіль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спеції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ED37B89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сіль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то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йодована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Норма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споживання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день —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чайна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ложка. </w:t>
      </w:r>
    </w:p>
    <w:p w14:paraId="02370A05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Відмовся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шкідливих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трансжирів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етикетці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позначають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«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частково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гідрогенізовані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жири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», «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кулінарний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кондитерський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 жир. Вони є в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цукерках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тістечках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печиві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тортах.</w:t>
      </w:r>
    </w:p>
    <w:p w14:paraId="14880DBA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рослинну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олію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соняшникову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кукурудзяну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лляну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оливкову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Сала й вершкового масла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2835CFB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Обирай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цільнозерновий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хлібці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Макарони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з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твердих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сортів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пшениці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рис —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нешліфований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492F3CE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розморожуй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кімнатної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температури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покласти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полицю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холодильника, де температура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близько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4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градусів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Приготовані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страви не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тримай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поза холодильником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понад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дві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години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4A011E2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Добре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розігрівай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раніше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приготовану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їжу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суп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доводь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кипіння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BDAE219" w14:textId="77777777" w:rsidR="00FA1BE8" w:rsidRPr="00FA1BE8" w:rsidRDefault="00FA1BE8" w:rsidP="00FA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рухайся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Приділяй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спорту,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фізкультурі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велосипеду,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прогулянкам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принаймні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пів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години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щодня</w:t>
      </w:r>
      <w:proofErr w:type="spellEnd"/>
      <w:r w:rsidRPr="00FA1BE8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D061C02" w14:textId="77777777" w:rsidR="006C7601" w:rsidRDefault="006C7601"/>
    <w:sectPr w:rsidR="006C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66B9"/>
    <w:multiLevelType w:val="multilevel"/>
    <w:tmpl w:val="28DE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1"/>
    <w:rsid w:val="006C7601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49A"/>
  <w15:chartTrackingRefBased/>
  <w15:docId w15:val="{014EA20C-5F89-4505-B443-0290ED6B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64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2022-02-02T16:13:00Z</dcterms:created>
  <dcterms:modified xsi:type="dcterms:W3CDTF">2022-02-02T16:14:00Z</dcterms:modified>
</cp:coreProperties>
</file>